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B02" w:rsidRPr="00C12B02" w:rsidRDefault="00C12B02" w:rsidP="00C12B02">
      <w:pPr>
        <w:spacing w:after="12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003366"/>
          <w:sz w:val="26"/>
          <w:szCs w:val="26"/>
          <w:lang w:eastAsia="it-IT"/>
        </w:rPr>
      </w:pPr>
      <w:bookmarkStart w:id="0" w:name="_GoBack"/>
      <w:bookmarkEnd w:id="0"/>
      <w:r w:rsidRPr="00C12B02">
        <w:rPr>
          <w:rFonts w:ascii="Trebuchet MS" w:eastAsia="Times New Roman" w:hAnsi="Trebuchet MS" w:cs="Times New Roman"/>
          <w:b/>
          <w:bCs/>
          <w:color w:val="003366"/>
          <w:sz w:val="26"/>
          <w:szCs w:val="26"/>
          <w:lang w:eastAsia="it-IT"/>
        </w:rPr>
        <w:t>Accettazione dell’eredità con beneficio di inventario</w:t>
      </w:r>
    </w:p>
    <w:p w:rsidR="00C12B02" w:rsidRPr="00C12B02" w:rsidRDefault="00C12B02" w:rsidP="00C12B02">
      <w:pPr>
        <w:spacing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it-IT"/>
        </w:rPr>
      </w:pPr>
      <w:r w:rsidRPr="00C12B02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it-IT"/>
        </w:rPr>
        <w:t>COS'E'</w:t>
      </w:r>
    </w:p>
    <w:p w:rsidR="00C12B02" w:rsidRPr="00C12B02" w:rsidRDefault="00C12B02" w:rsidP="00C12B02">
      <w:pPr>
        <w:spacing w:after="100" w:afterAutospacing="1" w:line="240" w:lineRule="auto"/>
        <w:rPr>
          <w:rFonts w:ascii="Trebuchet MS" w:eastAsia="Times New Roman" w:hAnsi="Trebuchet MS" w:cs="Times New Roman"/>
          <w:color w:val="333333"/>
          <w:lang w:eastAsia="it-IT"/>
        </w:rPr>
      </w:pPr>
      <w:r w:rsidRPr="00C12B02">
        <w:rPr>
          <w:rFonts w:ascii="Trebuchet MS" w:eastAsia="Times New Roman" w:hAnsi="Trebuchet MS" w:cs="Times New Roman"/>
          <w:color w:val="333333"/>
          <w:lang w:eastAsia="it-IT"/>
        </w:rPr>
        <w:t>Il servizio si occupa di ricevere le istanze di accettazione dell’eredità con beneficio di inventario. L’accettazione con beneficio di inventario è obbligatoria per eredità a favore di minori, interdetti, inabilitati e persone giuridiche. In tal caso è necessario acquisire prima l’autorizzazione del giudice tutelare.</w:t>
      </w:r>
    </w:p>
    <w:p w:rsidR="00C12B02" w:rsidRPr="00C12B02" w:rsidRDefault="00C12B02" w:rsidP="00C12B02">
      <w:pPr>
        <w:spacing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it-IT"/>
        </w:rPr>
      </w:pPr>
      <w:r w:rsidRPr="00C12B02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it-IT"/>
        </w:rPr>
        <w:t>A COSA SERVE</w:t>
      </w:r>
    </w:p>
    <w:p w:rsidR="00C12B02" w:rsidRPr="00C12B02" w:rsidRDefault="00C12B02" w:rsidP="00C12B02">
      <w:pPr>
        <w:spacing w:after="100" w:afterAutospacing="1" w:line="240" w:lineRule="auto"/>
        <w:rPr>
          <w:rFonts w:ascii="Trebuchet MS" w:eastAsia="Times New Roman" w:hAnsi="Trebuchet MS" w:cs="Times New Roman"/>
          <w:color w:val="333333"/>
          <w:lang w:eastAsia="it-IT"/>
        </w:rPr>
      </w:pPr>
      <w:r w:rsidRPr="00C12B02">
        <w:rPr>
          <w:rFonts w:ascii="Trebuchet MS" w:eastAsia="Times New Roman" w:hAnsi="Trebuchet MS" w:cs="Times New Roman"/>
          <w:color w:val="333333"/>
          <w:lang w:eastAsia="it-IT"/>
        </w:rPr>
        <w:t>L’istituto risponde all’esigenza di distinguere il patrimonio del defunto e quello dell’erede, con la conseguenza che l’erede risponde dei debiti ereditari non oltre quanto ricevuto (cioè solo con il patrimonio del defunto).</w:t>
      </w:r>
    </w:p>
    <w:p w:rsidR="00C12B02" w:rsidRPr="00C12B02" w:rsidRDefault="00C12B02" w:rsidP="00C12B02">
      <w:pPr>
        <w:spacing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it-IT"/>
        </w:rPr>
      </w:pPr>
      <w:r w:rsidRPr="00C12B02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it-IT"/>
        </w:rPr>
        <w:t>CHI</w:t>
      </w:r>
    </w:p>
    <w:p w:rsidR="00C12B02" w:rsidRPr="00C12B02" w:rsidRDefault="00C12B02" w:rsidP="00C12B02">
      <w:pPr>
        <w:spacing w:after="100" w:afterAutospacing="1" w:line="240" w:lineRule="auto"/>
        <w:rPr>
          <w:rFonts w:ascii="Trebuchet MS" w:eastAsia="Times New Roman" w:hAnsi="Trebuchet MS" w:cs="Times New Roman"/>
          <w:color w:val="333333"/>
          <w:lang w:eastAsia="it-IT"/>
        </w:rPr>
      </w:pPr>
      <w:r w:rsidRPr="00C12B02">
        <w:rPr>
          <w:rFonts w:ascii="Trebuchet MS" w:eastAsia="Times New Roman" w:hAnsi="Trebuchet MS" w:cs="Times New Roman"/>
          <w:color w:val="333333"/>
          <w:lang w:eastAsia="it-IT"/>
        </w:rPr>
        <w:t>Può essere richiesta dagli eredi e, nel caso di minori, interdetti, inabilitati e persone giuridiche, da chi li rappresenta.</w:t>
      </w:r>
    </w:p>
    <w:p w:rsidR="00C12B02" w:rsidRPr="00C12B02" w:rsidRDefault="00C12B02" w:rsidP="00C12B02">
      <w:pPr>
        <w:spacing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it-IT"/>
        </w:rPr>
      </w:pPr>
      <w:r w:rsidRPr="00C12B02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it-IT"/>
        </w:rPr>
        <w:t>COSA DEVO FARE PER</w:t>
      </w:r>
    </w:p>
    <w:p w:rsidR="00C12B02" w:rsidRPr="00C12B02" w:rsidRDefault="00C12B02" w:rsidP="00C12B02">
      <w:pPr>
        <w:spacing w:after="100" w:afterAutospacing="1" w:line="240" w:lineRule="auto"/>
        <w:rPr>
          <w:rFonts w:ascii="Trebuchet MS" w:eastAsia="Times New Roman" w:hAnsi="Trebuchet MS" w:cs="Times New Roman"/>
          <w:color w:val="333333"/>
          <w:lang w:eastAsia="it-IT"/>
        </w:rPr>
      </w:pPr>
      <w:r w:rsidRPr="00C12B02">
        <w:rPr>
          <w:rFonts w:ascii="Trebuchet MS" w:eastAsia="Times New Roman" w:hAnsi="Trebuchet MS" w:cs="Times New Roman"/>
          <w:color w:val="333333"/>
          <w:lang w:eastAsia="it-IT"/>
        </w:rPr>
        <w:t>Occorre essere chiamati all’eredità</w:t>
      </w:r>
    </w:p>
    <w:p w:rsidR="00C12B02" w:rsidRPr="00C12B02" w:rsidRDefault="00C12B02" w:rsidP="00C12B02">
      <w:pPr>
        <w:spacing w:after="100" w:afterAutospacing="1" w:line="240" w:lineRule="auto"/>
        <w:rPr>
          <w:rFonts w:ascii="Trebuchet MS" w:eastAsia="Times New Roman" w:hAnsi="Trebuchet MS" w:cs="Times New Roman"/>
          <w:color w:val="333333"/>
          <w:lang w:eastAsia="it-IT"/>
        </w:rPr>
      </w:pPr>
      <w:r w:rsidRPr="00C12B02">
        <w:rPr>
          <w:rFonts w:ascii="Trebuchet MS" w:eastAsia="Times New Roman" w:hAnsi="Trebuchet MS" w:cs="Times New Roman"/>
          <w:color w:val="333333"/>
          <w:lang w:eastAsia="it-IT"/>
        </w:rPr>
        <w:t>È necessario avere:</w:t>
      </w:r>
    </w:p>
    <w:p w:rsidR="00C12B02" w:rsidRPr="00C12B02" w:rsidRDefault="00C12B02" w:rsidP="00C12B02">
      <w:pPr>
        <w:numPr>
          <w:ilvl w:val="0"/>
          <w:numId w:val="1"/>
        </w:numPr>
        <w:spacing w:after="120" w:line="240" w:lineRule="auto"/>
        <w:ind w:left="3720" w:right="96"/>
        <w:textAlignment w:val="baseline"/>
        <w:rPr>
          <w:rFonts w:ascii="Trebuchet MS" w:eastAsia="Times New Roman" w:hAnsi="Trebuchet MS" w:cs="Times New Roman"/>
          <w:color w:val="333333"/>
          <w:lang w:eastAsia="it-IT"/>
        </w:rPr>
      </w:pPr>
      <w:r w:rsidRPr="00C12B02">
        <w:rPr>
          <w:rFonts w:ascii="Trebuchet MS" w:eastAsia="Times New Roman" w:hAnsi="Trebuchet MS" w:cs="Times New Roman"/>
          <w:color w:val="333333"/>
          <w:lang w:eastAsia="it-IT"/>
        </w:rPr>
        <w:t>2 marche da bollo da € 16,00</w:t>
      </w:r>
    </w:p>
    <w:p w:rsidR="00C12B02" w:rsidRDefault="00C12B02" w:rsidP="00300F3A">
      <w:pPr>
        <w:numPr>
          <w:ilvl w:val="0"/>
          <w:numId w:val="1"/>
        </w:numPr>
        <w:spacing w:after="120" w:line="240" w:lineRule="auto"/>
        <w:ind w:left="3720" w:right="96"/>
        <w:textAlignment w:val="baseline"/>
        <w:rPr>
          <w:rFonts w:ascii="Trebuchet MS" w:eastAsia="Times New Roman" w:hAnsi="Trebuchet MS" w:cs="Times New Roman"/>
          <w:color w:val="333333"/>
          <w:lang w:eastAsia="it-IT"/>
        </w:rPr>
      </w:pPr>
      <w:r w:rsidRPr="00C12B02">
        <w:rPr>
          <w:rFonts w:ascii="Trebuchet MS" w:eastAsia="Times New Roman" w:hAnsi="Trebuchet MS" w:cs="Times New Roman"/>
          <w:color w:val="333333"/>
          <w:lang w:eastAsia="it-IT"/>
        </w:rPr>
        <w:t xml:space="preserve">1 estratto riassuntivo di morte </w:t>
      </w:r>
    </w:p>
    <w:p w:rsidR="00C12B02" w:rsidRPr="00C12B02" w:rsidRDefault="00C12B02" w:rsidP="00300F3A">
      <w:pPr>
        <w:numPr>
          <w:ilvl w:val="0"/>
          <w:numId w:val="1"/>
        </w:numPr>
        <w:spacing w:after="120" w:line="240" w:lineRule="auto"/>
        <w:ind w:left="3720" w:right="96"/>
        <w:textAlignment w:val="baseline"/>
        <w:rPr>
          <w:rFonts w:ascii="Trebuchet MS" w:eastAsia="Times New Roman" w:hAnsi="Trebuchet MS" w:cs="Times New Roman"/>
          <w:color w:val="333333"/>
          <w:lang w:eastAsia="it-IT"/>
        </w:rPr>
      </w:pPr>
      <w:r w:rsidRPr="00C12B02">
        <w:rPr>
          <w:rFonts w:ascii="Trebuchet MS" w:eastAsia="Times New Roman" w:hAnsi="Trebuchet MS" w:cs="Times New Roman"/>
          <w:color w:val="333333"/>
          <w:lang w:eastAsia="it-IT"/>
        </w:rPr>
        <w:t>certificazione attestante la residenza al momento del decesso o autocertificazione ex DPR 445/2000</w:t>
      </w:r>
    </w:p>
    <w:p w:rsidR="00C12B02" w:rsidRPr="00C12B02" w:rsidRDefault="00C12B02" w:rsidP="00C12B02">
      <w:pPr>
        <w:numPr>
          <w:ilvl w:val="0"/>
          <w:numId w:val="1"/>
        </w:numPr>
        <w:spacing w:after="120" w:line="240" w:lineRule="auto"/>
        <w:ind w:left="3720" w:right="96"/>
        <w:textAlignment w:val="baseline"/>
        <w:rPr>
          <w:rFonts w:ascii="Trebuchet MS" w:eastAsia="Times New Roman" w:hAnsi="Trebuchet MS" w:cs="Times New Roman"/>
          <w:color w:val="333333"/>
          <w:lang w:eastAsia="it-IT"/>
        </w:rPr>
      </w:pPr>
      <w:r w:rsidRPr="00C12B02">
        <w:rPr>
          <w:rFonts w:ascii="Trebuchet MS" w:eastAsia="Times New Roman" w:hAnsi="Trebuchet MS" w:cs="Times New Roman"/>
          <w:color w:val="333333"/>
          <w:lang w:eastAsia="it-IT"/>
        </w:rPr>
        <w:t>codice fiscale del defunto</w:t>
      </w:r>
    </w:p>
    <w:p w:rsidR="00C12B02" w:rsidRPr="00C12B02" w:rsidRDefault="00C12B02" w:rsidP="00C12B02">
      <w:pPr>
        <w:numPr>
          <w:ilvl w:val="0"/>
          <w:numId w:val="1"/>
        </w:numPr>
        <w:spacing w:after="120" w:line="240" w:lineRule="auto"/>
        <w:ind w:left="3720" w:right="96"/>
        <w:textAlignment w:val="baseline"/>
        <w:rPr>
          <w:rFonts w:ascii="Trebuchet MS" w:eastAsia="Times New Roman" w:hAnsi="Trebuchet MS" w:cs="Times New Roman"/>
          <w:color w:val="333333"/>
          <w:lang w:eastAsia="it-IT"/>
        </w:rPr>
      </w:pPr>
      <w:r w:rsidRPr="00C12B02">
        <w:rPr>
          <w:rFonts w:ascii="Trebuchet MS" w:eastAsia="Times New Roman" w:hAnsi="Trebuchet MS" w:cs="Times New Roman"/>
          <w:color w:val="333333"/>
          <w:lang w:eastAsia="it-IT"/>
        </w:rPr>
        <w:t>codice fiscale e documento di identità dell’accettante</w:t>
      </w:r>
    </w:p>
    <w:p w:rsidR="00C12B02" w:rsidRPr="00C12B02" w:rsidRDefault="00C12B02" w:rsidP="00C12B02">
      <w:pPr>
        <w:numPr>
          <w:ilvl w:val="0"/>
          <w:numId w:val="1"/>
        </w:numPr>
        <w:spacing w:after="120" w:line="240" w:lineRule="auto"/>
        <w:ind w:left="3720" w:right="96"/>
        <w:textAlignment w:val="baseline"/>
        <w:rPr>
          <w:rFonts w:ascii="Trebuchet MS" w:eastAsia="Times New Roman" w:hAnsi="Trebuchet MS" w:cs="Times New Roman"/>
          <w:color w:val="333333"/>
          <w:lang w:eastAsia="it-IT"/>
        </w:rPr>
      </w:pPr>
      <w:r w:rsidRPr="00C12B02">
        <w:rPr>
          <w:rFonts w:ascii="Trebuchet MS" w:eastAsia="Times New Roman" w:hAnsi="Trebuchet MS" w:cs="Times New Roman"/>
          <w:color w:val="333333"/>
          <w:lang w:eastAsia="it-IT"/>
        </w:rPr>
        <w:t>in caso di accettanti minori o incapaci copia autentica dell’autorizzazione del Giudice Tutelare e codici fiscali dei minori o degli incapaci</w:t>
      </w:r>
    </w:p>
    <w:p w:rsidR="00C12B02" w:rsidRPr="00C12B02" w:rsidRDefault="00C12B02" w:rsidP="00C12B02">
      <w:pPr>
        <w:numPr>
          <w:ilvl w:val="0"/>
          <w:numId w:val="1"/>
        </w:numPr>
        <w:spacing w:after="120" w:line="240" w:lineRule="auto"/>
        <w:ind w:left="3720" w:right="96"/>
        <w:textAlignment w:val="baseline"/>
        <w:rPr>
          <w:rFonts w:ascii="Trebuchet MS" w:eastAsia="Times New Roman" w:hAnsi="Trebuchet MS" w:cs="Times New Roman"/>
          <w:color w:val="333333"/>
          <w:lang w:eastAsia="it-IT"/>
        </w:rPr>
      </w:pPr>
      <w:r w:rsidRPr="00C12B02">
        <w:rPr>
          <w:rFonts w:ascii="Trebuchet MS" w:eastAsia="Times New Roman" w:hAnsi="Trebuchet MS" w:cs="Times New Roman"/>
          <w:color w:val="333333"/>
          <w:lang w:eastAsia="it-IT"/>
        </w:rPr>
        <w:t>in caso di successione testamentaria copia autentica del testamento</w:t>
      </w:r>
    </w:p>
    <w:p w:rsidR="00C12B02" w:rsidRPr="00C12B02" w:rsidRDefault="00C12B02" w:rsidP="00C12B02">
      <w:pPr>
        <w:spacing w:after="100" w:afterAutospacing="1" w:line="240" w:lineRule="auto"/>
        <w:rPr>
          <w:rFonts w:ascii="Trebuchet MS" w:eastAsia="Times New Roman" w:hAnsi="Trebuchet MS" w:cs="Times New Roman"/>
          <w:color w:val="333333"/>
          <w:lang w:eastAsia="it-IT"/>
        </w:rPr>
      </w:pPr>
      <w:r w:rsidRPr="00C12B02">
        <w:rPr>
          <w:rFonts w:ascii="Trebuchet MS" w:eastAsia="Times New Roman" w:hAnsi="Trebuchet MS" w:cs="Times New Roman"/>
          <w:color w:val="333333"/>
          <w:lang w:eastAsia="it-IT"/>
        </w:rPr>
        <w:t xml:space="preserve">Dopo aver reso la dichiarazione davanti al cancelliere, occorre effettuare il versamento di € 294,00 con </w:t>
      </w:r>
      <w:proofErr w:type="spellStart"/>
      <w:r w:rsidRPr="00C12B02">
        <w:rPr>
          <w:rFonts w:ascii="Trebuchet MS" w:eastAsia="Times New Roman" w:hAnsi="Trebuchet MS" w:cs="Times New Roman"/>
          <w:color w:val="333333"/>
          <w:lang w:eastAsia="it-IT"/>
        </w:rPr>
        <w:t>mod</w:t>
      </w:r>
      <w:proofErr w:type="spellEnd"/>
      <w:r w:rsidRPr="00C12B02">
        <w:rPr>
          <w:rFonts w:ascii="Trebuchet MS" w:eastAsia="Times New Roman" w:hAnsi="Trebuchet MS" w:cs="Times New Roman"/>
          <w:color w:val="333333"/>
          <w:lang w:eastAsia="it-IT"/>
        </w:rPr>
        <w:t xml:space="preserve">. F23 presso sportello bancario o postale, ritirando in cancelleria  il fac-simile utile per la compilazione del </w:t>
      </w:r>
      <w:proofErr w:type="spellStart"/>
      <w:r w:rsidRPr="00C12B02">
        <w:rPr>
          <w:rFonts w:ascii="Trebuchet MS" w:eastAsia="Times New Roman" w:hAnsi="Trebuchet MS" w:cs="Times New Roman"/>
          <w:color w:val="333333"/>
          <w:lang w:eastAsia="it-IT"/>
        </w:rPr>
        <w:t>mod</w:t>
      </w:r>
      <w:proofErr w:type="spellEnd"/>
      <w:r w:rsidRPr="00C12B02">
        <w:rPr>
          <w:rFonts w:ascii="Trebuchet MS" w:eastAsia="Times New Roman" w:hAnsi="Trebuchet MS" w:cs="Times New Roman"/>
          <w:color w:val="333333"/>
          <w:lang w:eastAsia="it-IT"/>
        </w:rPr>
        <w:t>. F 23 e riconsegnarlo, dopo il versamento, lo stesso giorno.</w:t>
      </w:r>
    </w:p>
    <w:p w:rsidR="00C12B02" w:rsidRPr="00C12B02" w:rsidRDefault="00C12B02" w:rsidP="00C12B02">
      <w:pPr>
        <w:spacing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it-IT"/>
        </w:rPr>
      </w:pPr>
      <w:r w:rsidRPr="00C12B02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it-IT"/>
        </w:rPr>
        <w:t>MODULISTICA</w:t>
      </w:r>
    </w:p>
    <w:p w:rsidR="00C12B02" w:rsidRPr="00C12B02" w:rsidRDefault="00C12B02" w:rsidP="00C12B02">
      <w:pPr>
        <w:spacing w:after="100" w:afterAutospacing="1" w:line="240" w:lineRule="auto"/>
        <w:rPr>
          <w:rFonts w:ascii="Trebuchet MS" w:eastAsia="Times New Roman" w:hAnsi="Trebuchet MS" w:cs="Times New Roman"/>
          <w:color w:val="333333"/>
          <w:lang w:eastAsia="it-IT"/>
        </w:rPr>
      </w:pPr>
      <w:r w:rsidRPr="00C12B02">
        <w:rPr>
          <w:rFonts w:ascii="Trebuchet MS" w:eastAsia="Times New Roman" w:hAnsi="Trebuchet MS" w:cs="Times New Roman"/>
          <w:color w:val="333333"/>
          <w:lang w:eastAsia="it-IT"/>
        </w:rPr>
        <w:t>Non disponibile</w:t>
      </w:r>
    </w:p>
    <w:p w:rsidR="00C12B02" w:rsidRDefault="00C12B02" w:rsidP="00C12B02">
      <w:pPr>
        <w:spacing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it-IT"/>
        </w:rPr>
      </w:pPr>
      <w:r w:rsidRPr="00C12B02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it-IT"/>
        </w:rPr>
        <w:t>COME FUNZIONA</w:t>
      </w:r>
    </w:p>
    <w:p w:rsidR="00C12B02" w:rsidRDefault="00C12B02" w:rsidP="00C12B02">
      <w:pPr>
        <w:spacing w:after="100" w:afterAutospacing="1" w:line="240" w:lineRule="auto"/>
        <w:rPr>
          <w:rFonts w:ascii="Trebuchet MS" w:hAnsi="Trebuchet MS"/>
          <w:color w:val="333333"/>
        </w:rPr>
      </w:pPr>
      <w:r w:rsidRPr="00EC5EC5">
        <w:rPr>
          <w:rFonts w:ascii="Trebuchet MS" w:eastAsia="Times New Roman" w:hAnsi="Trebuchet MS" w:cs="Times New Roman"/>
          <w:color w:val="333333"/>
          <w:lang w:eastAsia="it-IT"/>
        </w:rPr>
        <w:t xml:space="preserve">IL CHIAMATO ALL’EREDITÀ SI RECA </w:t>
      </w:r>
      <w:r>
        <w:rPr>
          <w:rFonts w:ascii="Trebuchet MS" w:eastAsia="Times New Roman" w:hAnsi="Trebuchet MS" w:cs="Times New Roman"/>
          <w:color w:val="333333"/>
          <w:lang w:eastAsia="it-IT"/>
        </w:rPr>
        <w:t xml:space="preserve">PRESSO LA CANCELLERIA VOLONTARIA GIURISDIZIONE </w:t>
      </w:r>
      <w:r w:rsidRPr="00177DC1">
        <w:rPr>
          <w:rFonts w:ascii="Trebuchet MS" w:eastAsia="Times New Roman" w:hAnsi="Trebuchet MS" w:cs="Times New Roman"/>
          <w:color w:val="333333"/>
          <w:u w:val="single"/>
          <w:lang w:eastAsia="it-IT"/>
        </w:rPr>
        <w:t>SU APPUNTAMENTO</w:t>
      </w:r>
      <w:r>
        <w:rPr>
          <w:rFonts w:ascii="Trebuchet MS" w:eastAsia="Times New Roman" w:hAnsi="Trebuchet MS" w:cs="Times New Roman"/>
          <w:color w:val="333333"/>
          <w:lang w:eastAsia="it-IT"/>
        </w:rPr>
        <w:t xml:space="preserve"> (DA PRENDERE PRESSO LA CANCELLERIA TELEFONICAMENTE, VIA MAIL, VIA PEC O </w:t>
      </w:r>
      <w:r>
        <w:rPr>
          <w:rFonts w:ascii="Trebuchet MS" w:eastAsia="Times New Roman" w:hAnsi="Trebuchet MS" w:cs="Times New Roman"/>
          <w:color w:val="333333"/>
          <w:lang w:eastAsia="it-IT"/>
        </w:rPr>
        <w:lastRenderedPageBreak/>
        <w:t>DI PERSONA</w:t>
      </w:r>
      <w:r w:rsidRPr="00EC5EC5">
        <w:rPr>
          <w:rFonts w:ascii="Trebuchet MS" w:eastAsia="Times New Roman" w:hAnsi="Trebuchet MS" w:cs="Times New Roman"/>
          <w:color w:val="333333"/>
          <w:lang w:eastAsia="it-IT"/>
        </w:rPr>
        <w:t xml:space="preserve">) E </w:t>
      </w:r>
      <w:r>
        <w:rPr>
          <w:rFonts w:ascii="Trebuchet MS" w:hAnsi="Trebuchet MS"/>
          <w:color w:val="333333"/>
        </w:rPr>
        <w:t xml:space="preserve">DICHIARA DI VOLER ACCETTARE L’EREDITÀ CON BENEFICIO DI INVENTARIO DAVANTI AL CANCELLIERE DEL TRIBUNALE NEL CUI TERRITORIO È AVVENUTO IL DECESSO. </w:t>
      </w:r>
    </w:p>
    <w:p w:rsidR="00C12B02" w:rsidRPr="00EC5EC5" w:rsidRDefault="00C66AC2" w:rsidP="00C12B02">
      <w:pPr>
        <w:spacing w:after="100" w:afterAutospacing="1" w:line="240" w:lineRule="auto"/>
        <w:rPr>
          <w:rFonts w:ascii="Trebuchet MS" w:eastAsia="Times New Roman" w:hAnsi="Trebuchet MS" w:cs="Times New Roman"/>
          <w:color w:val="333333"/>
          <w:lang w:eastAsia="it-IT"/>
        </w:rPr>
      </w:pPr>
      <w:r>
        <w:rPr>
          <w:rFonts w:ascii="Trebuchet MS" w:hAnsi="Trebuchet MS"/>
          <w:color w:val="333333"/>
        </w:rPr>
        <w:t>ATTENZIONE:</w:t>
      </w:r>
      <w:r w:rsidR="00C12B02">
        <w:rPr>
          <w:rFonts w:ascii="Trebuchet MS" w:hAnsi="Trebuchet MS"/>
          <w:color w:val="333333"/>
        </w:rPr>
        <w:t xml:space="preserve"> il Tribunale competente è quello del luogo dell'ultimo domicilio/residenza del defunto, mentre i notai sono competenti su tutto il territorio nazionale. La dichiarazione deve essere preceduta o seguita dall’inventario, a tal fine l’interessato deve presentare istanza di inventario. La dichiarazione può essere resa anche davanti ad un notaio che ne cura il deposito in cancelleria.</w:t>
      </w:r>
    </w:p>
    <w:p w:rsidR="00C12B02" w:rsidRPr="00C12B02" w:rsidRDefault="00C12B02" w:rsidP="00C12B02">
      <w:pPr>
        <w:spacing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it-IT"/>
        </w:rPr>
      </w:pPr>
      <w:r w:rsidRPr="00C12B02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it-IT"/>
        </w:rPr>
        <w:t>ASSISTENZA LEGALE</w:t>
      </w:r>
    </w:p>
    <w:p w:rsidR="00C12B02" w:rsidRPr="00C12B02" w:rsidRDefault="00C12B02" w:rsidP="00C12B02">
      <w:pPr>
        <w:spacing w:after="100" w:afterAutospacing="1" w:line="240" w:lineRule="auto"/>
        <w:rPr>
          <w:rFonts w:ascii="Trebuchet MS" w:eastAsia="Times New Roman" w:hAnsi="Trebuchet MS" w:cs="Times New Roman"/>
          <w:color w:val="333333"/>
          <w:lang w:eastAsia="it-IT"/>
        </w:rPr>
      </w:pPr>
      <w:r w:rsidRPr="00C12B02">
        <w:rPr>
          <w:rFonts w:ascii="Trebuchet MS" w:eastAsia="Times New Roman" w:hAnsi="Trebuchet MS" w:cs="Times New Roman"/>
          <w:color w:val="333333"/>
          <w:lang w:eastAsia="it-IT"/>
        </w:rPr>
        <w:t>Non necessaria.</w:t>
      </w:r>
    </w:p>
    <w:p w:rsidR="00C12B02" w:rsidRDefault="00C12B02" w:rsidP="00C12B02">
      <w:pPr>
        <w:spacing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it-IT"/>
        </w:rPr>
      </w:pPr>
      <w:r w:rsidRPr="00C12B02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it-IT"/>
        </w:rPr>
        <w:t>COSTI</w:t>
      </w:r>
    </w:p>
    <w:p w:rsidR="00C12B02" w:rsidRPr="00EC5EC5" w:rsidRDefault="00C12B02" w:rsidP="00C12B02">
      <w:pPr>
        <w:spacing w:after="100" w:afterAutospacing="1" w:line="240" w:lineRule="auto"/>
        <w:rPr>
          <w:rFonts w:ascii="Trebuchet MS" w:eastAsia="Times New Roman" w:hAnsi="Trebuchet MS" w:cs="Times New Roman"/>
          <w:color w:val="333333"/>
          <w:lang w:eastAsia="it-IT"/>
        </w:rPr>
      </w:pPr>
      <w:r>
        <w:rPr>
          <w:rFonts w:ascii="Trebuchet MS" w:eastAsia="Times New Roman" w:hAnsi="Trebuchet MS" w:cs="Times New Roman"/>
          <w:color w:val="333333"/>
          <w:lang w:eastAsia="it-IT"/>
        </w:rPr>
        <w:t>E’</w:t>
      </w:r>
      <w:r w:rsidRPr="00EC5EC5">
        <w:rPr>
          <w:rFonts w:ascii="Trebuchet MS" w:eastAsia="Times New Roman" w:hAnsi="Trebuchet MS" w:cs="Times New Roman"/>
          <w:color w:val="333333"/>
          <w:lang w:eastAsia="it-IT"/>
        </w:rPr>
        <w:t xml:space="preserve"> possibile ritirare copia dell'Atto</w:t>
      </w:r>
      <w:r>
        <w:rPr>
          <w:rFonts w:ascii="Trebuchet MS" w:eastAsia="Times New Roman" w:hAnsi="Trebuchet MS" w:cs="Times New Roman"/>
          <w:color w:val="333333"/>
          <w:lang w:eastAsia="it-IT"/>
        </w:rPr>
        <w:t>, prendendo appuntamento sul sito del Tribunale di Pistoia nella sezione dedicata “</w:t>
      </w:r>
      <w:r w:rsidRPr="00C12B02">
        <w:rPr>
          <w:rFonts w:ascii="Trebuchet MS" w:eastAsia="Times New Roman" w:hAnsi="Trebuchet MS" w:cs="Times New Roman"/>
          <w:i/>
          <w:color w:val="333333"/>
          <w:lang w:eastAsia="it-IT"/>
        </w:rPr>
        <w:t>Prenotazioni appuntamenti presso le cancellerie</w:t>
      </w:r>
      <w:r>
        <w:rPr>
          <w:rFonts w:ascii="Trebuchet MS" w:eastAsia="Times New Roman" w:hAnsi="Trebuchet MS" w:cs="Times New Roman"/>
          <w:color w:val="333333"/>
          <w:lang w:eastAsia="it-IT"/>
        </w:rPr>
        <w:t xml:space="preserve">”  scegliendo la cancelleria Volontaria Giurisdizione e corrispondendo: </w:t>
      </w:r>
      <w:r w:rsidRPr="00EC5EC5">
        <w:rPr>
          <w:rFonts w:ascii="Trebuchet MS" w:eastAsia="Times New Roman" w:hAnsi="Trebuchet MS" w:cs="Times New Roman"/>
          <w:color w:val="333333"/>
          <w:lang w:eastAsia="it-IT"/>
        </w:rPr>
        <w:t>1 marca da bollo da € 16,00</w:t>
      </w:r>
      <w:r>
        <w:rPr>
          <w:rFonts w:ascii="Trebuchet MS" w:eastAsia="Times New Roman" w:hAnsi="Trebuchet MS" w:cs="Times New Roman"/>
          <w:color w:val="333333"/>
          <w:lang w:eastAsia="it-IT"/>
        </w:rPr>
        <w:t xml:space="preserve"> ed </w:t>
      </w:r>
      <w:r w:rsidRPr="00EC5EC5">
        <w:rPr>
          <w:rFonts w:ascii="Trebuchet MS" w:eastAsia="Times New Roman" w:hAnsi="Trebuchet MS" w:cs="Times New Roman"/>
          <w:color w:val="333333"/>
          <w:lang w:eastAsia="it-IT"/>
        </w:rPr>
        <w:t>1 marca da bollo da €  11,63</w:t>
      </w:r>
    </w:p>
    <w:p w:rsidR="00C12B02" w:rsidRPr="00C12B02" w:rsidRDefault="00C12B02" w:rsidP="00C12B02">
      <w:pPr>
        <w:spacing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it-IT"/>
        </w:rPr>
      </w:pPr>
      <w:r w:rsidRPr="00C12B02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it-IT"/>
        </w:rPr>
        <w:t>NORMATIVA</w:t>
      </w:r>
    </w:p>
    <w:p w:rsidR="00C12B02" w:rsidRPr="00C12B02" w:rsidRDefault="00C12B02" w:rsidP="00C12B02">
      <w:pPr>
        <w:spacing w:after="100" w:afterAutospacing="1" w:line="240" w:lineRule="auto"/>
        <w:rPr>
          <w:rFonts w:ascii="Trebuchet MS" w:eastAsia="Times New Roman" w:hAnsi="Trebuchet MS" w:cs="Times New Roman"/>
          <w:color w:val="333333"/>
          <w:lang w:eastAsia="it-IT"/>
        </w:rPr>
      </w:pPr>
      <w:r w:rsidRPr="00C12B02">
        <w:rPr>
          <w:rFonts w:ascii="Trebuchet MS" w:eastAsia="Times New Roman" w:hAnsi="Trebuchet MS" w:cs="Times New Roman"/>
          <w:color w:val="333333"/>
          <w:lang w:eastAsia="it-IT"/>
        </w:rPr>
        <w:t>artt. 321-374-394-470/518 c.c.</w:t>
      </w:r>
    </w:p>
    <w:p w:rsidR="00B40C61" w:rsidRDefault="00B40C61"/>
    <w:sectPr w:rsidR="00B40C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D46D7"/>
    <w:multiLevelType w:val="multilevel"/>
    <w:tmpl w:val="F7A4D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C57313"/>
    <w:multiLevelType w:val="multilevel"/>
    <w:tmpl w:val="E720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4E1EB1"/>
    <w:multiLevelType w:val="multilevel"/>
    <w:tmpl w:val="60AE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B02"/>
    <w:rsid w:val="00B40C61"/>
    <w:rsid w:val="00C12B02"/>
    <w:rsid w:val="00C66AC2"/>
    <w:rsid w:val="00C9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16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3046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dashed" w:sz="6" w:space="0" w:color="CCCCCC"/>
                <w:right w:val="none" w:sz="0" w:space="0" w:color="auto"/>
              </w:divBdr>
              <w:divsChild>
                <w:div w:id="1043021753">
                  <w:marLeft w:val="384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69646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dashed" w:sz="6" w:space="0" w:color="CCCCCC"/>
                <w:right w:val="none" w:sz="0" w:space="0" w:color="auto"/>
              </w:divBdr>
              <w:divsChild>
                <w:div w:id="1791587056">
                  <w:marLeft w:val="384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23956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dashed" w:sz="6" w:space="0" w:color="CCCCCC"/>
                <w:right w:val="none" w:sz="0" w:space="0" w:color="auto"/>
              </w:divBdr>
              <w:divsChild>
                <w:div w:id="952173162">
                  <w:marLeft w:val="384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123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dashed" w:sz="6" w:space="0" w:color="CCCCCC"/>
                <w:right w:val="none" w:sz="0" w:space="0" w:color="auto"/>
              </w:divBdr>
              <w:divsChild>
                <w:div w:id="1338968645">
                  <w:marLeft w:val="384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88266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dashed" w:sz="6" w:space="0" w:color="CCCCCC"/>
                <w:right w:val="none" w:sz="0" w:space="0" w:color="auto"/>
              </w:divBdr>
              <w:divsChild>
                <w:div w:id="447630168">
                  <w:marLeft w:val="384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91267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dashed" w:sz="6" w:space="0" w:color="CCCCCC"/>
                <w:right w:val="none" w:sz="0" w:space="0" w:color="auto"/>
              </w:divBdr>
              <w:divsChild>
                <w:div w:id="1411124390">
                  <w:marLeft w:val="384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42811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dashed" w:sz="6" w:space="0" w:color="CCCCCC"/>
                <w:right w:val="none" w:sz="0" w:space="0" w:color="auto"/>
              </w:divBdr>
              <w:divsChild>
                <w:div w:id="2139296026">
                  <w:marLeft w:val="384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461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dashed" w:sz="6" w:space="0" w:color="CCCCCC"/>
                <w:right w:val="none" w:sz="0" w:space="0" w:color="auto"/>
              </w:divBdr>
              <w:divsChild>
                <w:div w:id="595988725">
                  <w:marLeft w:val="384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05227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dashed" w:sz="6" w:space="0" w:color="CCCCCC"/>
                <w:right w:val="none" w:sz="0" w:space="0" w:color="auto"/>
              </w:divBdr>
              <w:divsChild>
                <w:div w:id="1554317864">
                  <w:marLeft w:val="384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98099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dashed" w:sz="6" w:space="0" w:color="CCCCCC"/>
                <w:right w:val="none" w:sz="0" w:space="0" w:color="auto"/>
              </w:divBdr>
              <w:divsChild>
                <w:div w:id="1260479692">
                  <w:marLeft w:val="384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78509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dashed" w:sz="6" w:space="0" w:color="CCCCCC"/>
                <w:right w:val="none" w:sz="0" w:space="0" w:color="auto"/>
              </w:divBdr>
              <w:divsChild>
                <w:div w:id="1566061602">
                  <w:marLeft w:val="384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9806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dashed" w:sz="6" w:space="0" w:color="CCCCCC"/>
                <w:right w:val="none" w:sz="0" w:space="0" w:color="auto"/>
              </w:divBdr>
              <w:divsChild>
                <w:div w:id="483357251">
                  <w:marLeft w:val="384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Lepore</dc:creator>
  <cp:lastModifiedBy>Giulia Bargellini</cp:lastModifiedBy>
  <cp:revision>2</cp:revision>
  <dcterms:created xsi:type="dcterms:W3CDTF">2021-06-10T08:01:00Z</dcterms:created>
  <dcterms:modified xsi:type="dcterms:W3CDTF">2021-06-10T08:01:00Z</dcterms:modified>
</cp:coreProperties>
</file>